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ECA" w:rsidRDefault="00893D2A" w:rsidP="00A84EC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A84ECA" w:rsidRDefault="00893D2A" w:rsidP="00A84EC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A84ECA" w:rsidRDefault="00893D2A" w:rsidP="00A84EC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A84ECA" w:rsidRDefault="00893D2A" w:rsidP="00A84EC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C15F3" w:rsidRPr="00A84ECA" w:rsidRDefault="00893D2A" w:rsidP="00A84ECA">
      <w:pPr>
        <w:spacing w:line="480" w:lineRule="auto"/>
        <w:jc w:val="center"/>
        <w:rPr>
          <w:rFonts w:ascii="Times New Roman" w:hAnsi="Times New Roman" w:cs="Times New Roman"/>
          <w:b/>
          <w:sz w:val="24"/>
          <w:szCs w:val="24"/>
        </w:rPr>
      </w:pPr>
      <w:r w:rsidRPr="00A84ECA">
        <w:rPr>
          <w:rFonts w:ascii="Times New Roman" w:hAnsi="Times New Roman" w:cs="Times New Roman"/>
          <w:b/>
          <w:sz w:val="24"/>
          <w:szCs w:val="24"/>
        </w:rPr>
        <w:t>Lindfield and Highway Soil Tests 2</w:t>
      </w:r>
    </w:p>
    <w:p w:rsidR="00331F0A" w:rsidRPr="00A84ECA" w:rsidRDefault="00893D2A" w:rsidP="00A84ECA">
      <w:pPr>
        <w:spacing w:line="480" w:lineRule="auto"/>
        <w:ind w:firstLine="720"/>
        <w:jc w:val="both"/>
        <w:rPr>
          <w:rFonts w:ascii="Times New Roman" w:hAnsi="Times New Roman" w:cs="Times New Roman"/>
          <w:sz w:val="24"/>
          <w:szCs w:val="24"/>
        </w:rPr>
      </w:pPr>
      <w:r w:rsidRPr="00A84ECA">
        <w:rPr>
          <w:rFonts w:ascii="Times New Roman" w:hAnsi="Times New Roman" w:cs="Times New Roman"/>
          <w:sz w:val="24"/>
          <w:szCs w:val="24"/>
        </w:rPr>
        <w:t>I have carried out three various types of tests of Boston soils, as a geotechnical engineer to identify which soil is great for highways and what might be useful for Lindfield. The three types</w:t>
      </w:r>
      <w:r w:rsidRPr="00A84ECA">
        <w:rPr>
          <w:rFonts w:ascii="Times New Roman" w:hAnsi="Times New Roman" w:cs="Times New Roman"/>
          <w:sz w:val="24"/>
          <w:szCs w:val="24"/>
        </w:rPr>
        <w:t xml:space="preserve"> of test are Sieve analysis test, Hydrometer test, and Atterberg limits test. Each of the tests done provided different data to find out if the soil is good and useful for the project or not.</w:t>
      </w:r>
    </w:p>
    <w:p w:rsidR="00331F0A" w:rsidRPr="00A84ECA" w:rsidRDefault="00893D2A" w:rsidP="00A84ECA">
      <w:pPr>
        <w:spacing w:line="480" w:lineRule="auto"/>
        <w:jc w:val="both"/>
        <w:rPr>
          <w:rFonts w:ascii="Times New Roman" w:hAnsi="Times New Roman" w:cs="Times New Roman"/>
          <w:b/>
          <w:bCs/>
          <w:i/>
          <w:iCs/>
          <w:sz w:val="24"/>
          <w:szCs w:val="24"/>
          <w:u w:val="single"/>
        </w:rPr>
      </w:pPr>
      <w:r w:rsidRPr="00A84ECA">
        <w:rPr>
          <w:rFonts w:ascii="Times New Roman" w:hAnsi="Times New Roman" w:cs="Times New Roman"/>
          <w:b/>
          <w:bCs/>
          <w:i/>
          <w:iCs/>
          <w:sz w:val="24"/>
          <w:szCs w:val="24"/>
          <w:u w:val="single"/>
        </w:rPr>
        <w:t>Sieve Analysis Test:</w:t>
      </w:r>
    </w:p>
    <w:p w:rsid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The sieve Analysis test was done t</w:t>
      </w:r>
      <w:r w:rsidRPr="00A84ECA">
        <w:rPr>
          <w:rFonts w:ascii="Times New Roman" w:hAnsi="Times New Roman" w:cs="Times New Roman"/>
          <w:sz w:val="24"/>
          <w:szCs w:val="24"/>
        </w:rPr>
        <w:t>o establish the percentage of various grain sizes contained within a soil. The sieve or mechanical analysis is performed to find out the distribution of the coarser, larger-sized particles. On the other hand, the hydrometer method was utilized to establish</w:t>
      </w:r>
      <w:r w:rsidRPr="00A84ECA">
        <w:rPr>
          <w:rFonts w:ascii="Times New Roman" w:hAnsi="Times New Roman" w:cs="Times New Roman"/>
          <w:sz w:val="24"/>
          <w:szCs w:val="24"/>
        </w:rPr>
        <w:t xml:space="preserve"> the distribution of the finer particles. In the lab, I tested different varieties of soils, which are: Crushed Stone Dirty, Concrete Sand, Ottawa, Outwash River Alluvium, and Glacial Till. Each soil had a different percentage of fine and gravel. At first,</w:t>
      </w:r>
      <w:r w:rsidRPr="00A84ECA">
        <w:rPr>
          <w:rFonts w:ascii="Times New Roman" w:hAnsi="Times New Roman" w:cs="Times New Roman"/>
          <w:sz w:val="24"/>
          <w:szCs w:val="24"/>
        </w:rPr>
        <w:t xml:space="preserve"> I determined the weight of each sieve and then the weight of the soil that needed to be tested. Secondly, I added each soil to the sieve analysis and placed them in the mechanical shaker and then shake each soil for 10 minutes.  </w:t>
      </w:r>
    </w:p>
    <w:p w:rsidR="00A84ECA" w:rsidRDefault="00A84ECA" w:rsidP="00A84ECA">
      <w:pPr>
        <w:spacing w:line="480" w:lineRule="auto"/>
        <w:jc w:val="both"/>
        <w:rPr>
          <w:rFonts w:ascii="Times New Roman" w:hAnsi="Times New Roman" w:cs="Times New Roman"/>
          <w:sz w:val="24"/>
          <w:szCs w:val="24"/>
        </w:rPr>
      </w:pPr>
    </w:p>
    <w:p w:rsidR="00331F0A" w:rsidRPr="00A84ECA" w:rsidRDefault="00893D2A" w:rsidP="00A84ECA">
      <w:pPr>
        <w:spacing w:line="480" w:lineRule="auto"/>
        <w:ind w:firstLine="720"/>
        <w:jc w:val="both"/>
        <w:rPr>
          <w:rFonts w:ascii="Times New Roman" w:hAnsi="Times New Roman" w:cs="Times New Roman"/>
          <w:sz w:val="24"/>
          <w:szCs w:val="24"/>
        </w:rPr>
      </w:pPr>
      <w:r w:rsidRPr="00A84ECA">
        <w:rPr>
          <w:rFonts w:ascii="Times New Roman" w:hAnsi="Times New Roman" w:cs="Times New Roman"/>
          <w:sz w:val="24"/>
          <w:szCs w:val="24"/>
        </w:rPr>
        <w:lastRenderedPageBreak/>
        <w:t>After the shaker complet</w:t>
      </w:r>
      <w:r w:rsidRPr="00A84ECA">
        <w:rPr>
          <w:rFonts w:ascii="Times New Roman" w:hAnsi="Times New Roman" w:cs="Times New Roman"/>
          <w:sz w:val="24"/>
          <w:szCs w:val="24"/>
        </w:rPr>
        <w:t>ed to shake the soils, I removed the sieve analysis from the shaker and measured the weight of each sieve with its retrained soil. The result came up with various outcomes after the test of each soil was done. The details are provided below as from the sie</w:t>
      </w:r>
      <w:r w:rsidRPr="00A84ECA">
        <w:rPr>
          <w:rFonts w:ascii="Times New Roman" w:hAnsi="Times New Roman" w:cs="Times New Roman"/>
          <w:sz w:val="24"/>
          <w:szCs w:val="24"/>
        </w:rPr>
        <w:t>ve analysis data in the excel document.</w:t>
      </w:r>
    </w:p>
    <w:p w:rsidR="00331F0A" w:rsidRDefault="00893D2A" w:rsidP="00A84ECA">
      <w:pPr>
        <w:spacing w:line="480" w:lineRule="auto"/>
        <w:ind w:firstLine="720"/>
        <w:jc w:val="both"/>
        <w:rPr>
          <w:rFonts w:ascii="Times New Roman" w:hAnsi="Times New Roman" w:cs="Times New Roman"/>
          <w:sz w:val="24"/>
          <w:szCs w:val="24"/>
        </w:rPr>
      </w:pPr>
      <w:r w:rsidRPr="00A84ECA">
        <w:rPr>
          <w:rFonts w:ascii="Times New Roman" w:hAnsi="Times New Roman" w:cs="Times New Roman"/>
          <w:sz w:val="24"/>
          <w:szCs w:val="24"/>
        </w:rPr>
        <w:t>The finer percentage at ¾" sieve is 100% and at pan is 0% while the coarser percentage of each soil at sieve ¾" is equal to 0% and at pan is 100%. The most important sieves are #4 and #200. For crushed stone dirty, t</w:t>
      </w:r>
      <w:r w:rsidRPr="00A84ECA">
        <w:rPr>
          <w:rFonts w:ascii="Times New Roman" w:hAnsi="Times New Roman" w:cs="Times New Roman"/>
          <w:sz w:val="24"/>
          <w:szCs w:val="24"/>
        </w:rPr>
        <w:t xml:space="preserve">he coarser percentage at sieve #4 is 60.96% and the finer is 39.04%. At sieve #200 the coarser is 95.1% and the finer is 4.9%. For glacial till the soil at sieve #4 the coarser percentage is 13.72% and the finer is 86.28%, and at sieve #200 the coarser is </w:t>
      </w:r>
      <w:r w:rsidRPr="00A84ECA">
        <w:rPr>
          <w:rFonts w:ascii="Times New Roman" w:hAnsi="Times New Roman" w:cs="Times New Roman"/>
          <w:sz w:val="24"/>
          <w:szCs w:val="24"/>
        </w:rPr>
        <w:t xml:space="preserve">71.6% and the finer is 28.4%. For Ottawa sand, the coarser percentage at sieve #4 is 0% and the finer is 100% but at sieve #200 the coarser is 100% and the finer is 0%. At sieve #4 for concrete sand, the coarser percentage is 1.21 and the finer is 98.79%, </w:t>
      </w:r>
      <w:r w:rsidRPr="00A84ECA">
        <w:rPr>
          <w:rFonts w:ascii="Times New Roman" w:hAnsi="Times New Roman" w:cs="Times New Roman"/>
          <w:sz w:val="24"/>
          <w:szCs w:val="24"/>
        </w:rPr>
        <w:t>and at sieve #200 the coarser is 99.69% and the finer is 0.31%. Lastly, for outwash soil, the coarser percentage at sieve #4 is 33.55 and the finer is 66.45% but at sieve #200 the coarser is 98.86% and the finer is 1.14%.</w:t>
      </w:r>
    </w:p>
    <w:p w:rsidR="00770122" w:rsidRPr="00A84ECA" w:rsidRDefault="007C23BB" w:rsidP="00A84ECA">
      <w:pPr>
        <w:spacing w:line="480" w:lineRule="auto"/>
        <w:ind w:firstLine="720"/>
        <w:jc w:val="both"/>
        <w:rPr>
          <w:rFonts w:ascii="Times New Roman" w:hAnsi="Times New Roman" w:cs="Times New Roman"/>
          <w:sz w:val="24"/>
          <w:szCs w:val="24"/>
        </w:rPr>
      </w:pPr>
      <w:r w:rsidRPr="007C23BB">
        <w:rPr>
          <w:rFonts w:ascii="Times New Roman" w:hAnsi="Times New Roman" w:cs="Times New Roman"/>
          <w:sz w:val="24"/>
          <w:szCs w:val="24"/>
        </w:rPr>
        <w:drawing>
          <wp:inline distT="0" distB="0" distL="0" distR="0" wp14:anchorId="0495210B" wp14:editId="415E32CB">
            <wp:extent cx="4270443" cy="2707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70443" cy="2707351"/>
                    </a:xfrm>
                    <a:prstGeom prst="rect">
                      <a:avLst/>
                    </a:prstGeom>
                  </pic:spPr>
                </pic:pic>
              </a:graphicData>
            </a:graphic>
          </wp:inline>
        </w:drawing>
      </w:r>
    </w:p>
    <w:p w:rsidR="00331F0A" w:rsidRPr="00A84ECA" w:rsidRDefault="007C23BB" w:rsidP="00A84E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figure above </w:t>
      </w:r>
      <w:r w:rsidR="00893D2A" w:rsidRPr="00A84ECA">
        <w:rPr>
          <w:rFonts w:ascii="Times New Roman" w:hAnsi="Times New Roman" w:cs="Times New Roman"/>
          <w:sz w:val="24"/>
          <w:szCs w:val="24"/>
        </w:rPr>
        <w:t>shows the sieve analysi</w:t>
      </w:r>
      <w:r w:rsidR="00893D2A" w:rsidRPr="00A84ECA">
        <w:rPr>
          <w:rFonts w:ascii="Times New Roman" w:hAnsi="Times New Roman" w:cs="Times New Roman"/>
          <w:sz w:val="24"/>
          <w:szCs w:val="24"/>
        </w:rPr>
        <w:t>s (% finer by weight / Sieve Diameter) for the first 4 soils that have been tested in the lab.</w:t>
      </w:r>
    </w:p>
    <w:p w:rsidR="00A84ECA" w:rsidRPr="00A84ECA" w:rsidRDefault="00893D2A" w:rsidP="00A84ECA">
      <w:pPr>
        <w:spacing w:line="480" w:lineRule="auto"/>
        <w:jc w:val="both"/>
        <w:rPr>
          <w:rFonts w:ascii="Times New Roman" w:hAnsi="Times New Roman" w:cs="Times New Roman"/>
          <w:b/>
          <w:bCs/>
          <w:i/>
          <w:iCs/>
          <w:sz w:val="24"/>
          <w:szCs w:val="24"/>
          <w:u w:val="single"/>
        </w:rPr>
      </w:pPr>
      <w:r w:rsidRPr="00A84ECA">
        <w:rPr>
          <w:rFonts w:ascii="Times New Roman" w:hAnsi="Times New Roman" w:cs="Times New Roman"/>
          <w:b/>
          <w:bCs/>
          <w:i/>
          <w:iCs/>
          <w:sz w:val="24"/>
          <w:szCs w:val="24"/>
          <w:u w:val="single"/>
        </w:rPr>
        <w:t>Hydrometer Test:</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I performed hydrometer test to determine the percentage of diverse grain sizes contained within a soil. Also, the hydrometer method was used</w:t>
      </w:r>
      <w:r w:rsidRPr="00A84ECA">
        <w:rPr>
          <w:rFonts w:ascii="Times New Roman" w:hAnsi="Times New Roman" w:cs="Times New Roman"/>
          <w:sz w:val="24"/>
          <w:szCs w:val="24"/>
        </w:rPr>
        <w:t xml:space="preserve"> to determine the distribution of the finer particles. It is because of the impacts caused by the distribution of different grain sizes that affects the engineering properties of soil. However, grain size analysis provides distribution of the grain size an</w:t>
      </w:r>
      <w:r w:rsidRPr="00A84ECA">
        <w:rPr>
          <w:rFonts w:ascii="Times New Roman" w:hAnsi="Times New Roman" w:cs="Times New Roman"/>
          <w:sz w:val="24"/>
          <w:szCs w:val="24"/>
        </w:rPr>
        <w:t xml:space="preserve">d it was required to assist in classifying the soil.  </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The procedure for this test was to get the soil from the bottom of the sieve which is pan and added 125 ml of water to the soil in a baker and then shacked them for 5 minutes together. After tha</w:t>
      </w:r>
      <w:r w:rsidRPr="00A84ECA">
        <w:rPr>
          <w:rFonts w:ascii="Times New Roman" w:hAnsi="Times New Roman" w:cs="Times New Roman"/>
          <w:sz w:val="24"/>
          <w:szCs w:val="24"/>
        </w:rPr>
        <w:t>t, I added the soil to the cylinder and then closed it from the top and shacked for 1 minute. Later, I measured the weight of the cylinder and then recorded the weight. Once the cylinder was weighted, I used the thermometer to measure the reading first for</w:t>
      </w:r>
      <w:r w:rsidRPr="00A84ECA">
        <w:rPr>
          <w:rFonts w:ascii="Times New Roman" w:hAnsi="Times New Roman" w:cs="Times New Roman"/>
          <w:sz w:val="24"/>
          <w:szCs w:val="24"/>
        </w:rPr>
        <w:t xml:space="preserve"> 2 minutes and then measured other readings after 4 minute, 8 minutes, 15 minutes, 30 minutes, 60 minutes, 160 minutes, 1060 minutes, 1240 minutes, 1480 minutes, 2200 minutes, and last reading wat at 2440 minutes. I discovered that the hydrometer was decre</w:t>
      </w:r>
      <w:r w:rsidRPr="00A84ECA">
        <w:rPr>
          <w:rFonts w:ascii="Times New Roman" w:hAnsi="Times New Roman" w:cs="Times New Roman"/>
          <w:sz w:val="24"/>
          <w:szCs w:val="24"/>
        </w:rPr>
        <w:t xml:space="preserve">asing in each reading. The test was for three types of soil, which are Kaolinite, Red Art, and Boston Blue Clay. </w:t>
      </w:r>
    </w:p>
    <w:p w:rsidR="007C23BB"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For the first reading of Red Art, I got 39 and the reading was decreasing all the way until last reading that is 3. After recording all t</w:t>
      </w:r>
      <w:r w:rsidRPr="00A84ECA">
        <w:rPr>
          <w:rFonts w:ascii="Times New Roman" w:hAnsi="Times New Roman" w:cs="Times New Roman"/>
          <w:sz w:val="24"/>
          <w:szCs w:val="24"/>
        </w:rPr>
        <w:t xml:space="preserve">he reading, I calculated the percent finer and found the diameter at each reading. The hydrometer type was ASTM 152H, the temperature of the test was 19.4C, Meniscus correction is 1, and temperature correction is +2.15.  </w:t>
      </w:r>
    </w:p>
    <w:p w:rsidR="00A84ECA" w:rsidRDefault="007C23BB" w:rsidP="00A84EC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second soil i</w:t>
      </w:r>
      <w:r w:rsidR="00893D2A" w:rsidRPr="00A84ECA">
        <w:rPr>
          <w:rFonts w:ascii="Times New Roman" w:hAnsi="Times New Roman" w:cs="Times New Roman"/>
          <w:sz w:val="24"/>
          <w:szCs w:val="24"/>
        </w:rPr>
        <w:t xml:space="preserve">s Kaolinite. The </w:t>
      </w:r>
      <w:r w:rsidR="00893D2A" w:rsidRPr="00A84ECA">
        <w:rPr>
          <w:rFonts w:ascii="Times New Roman" w:hAnsi="Times New Roman" w:cs="Times New Roman"/>
          <w:sz w:val="24"/>
          <w:szCs w:val="24"/>
        </w:rPr>
        <w:t>first reading of Kaolinite was 49.1 and the reading was also decreasing till 31.1 as the last reading at 2880 minutes. After all the readings were recorded, I calculated the percent finer and found the diameter at each reading. Lastly, for Boston Blue Clay</w:t>
      </w:r>
      <w:r w:rsidR="00893D2A" w:rsidRPr="00A84ECA">
        <w:rPr>
          <w:rFonts w:ascii="Times New Roman" w:hAnsi="Times New Roman" w:cs="Times New Roman"/>
          <w:sz w:val="24"/>
          <w:szCs w:val="24"/>
        </w:rPr>
        <w:t xml:space="preserve">, the first reading of it was 47 at 2 minutes. Also, the reading was decreasing to 7 at 2867 minutes. When I got all the readings, I calculated the percent finer and the diameter at each reading of the soil. </w:t>
      </w:r>
      <w:r>
        <w:rPr>
          <w:rFonts w:ascii="Times New Roman" w:hAnsi="Times New Roman" w:cs="Times New Roman"/>
          <w:sz w:val="24"/>
          <w:szCs w:val="24"/>
        </w:rPr>
        <w:t>Below is a graph showing various soil.</w:t>
      </w:r>
    </w:p>
    <w:p w:rsidR="007C23BB" w:rsidRPr="00A84ECA" w:rsidRDefault="007C23BB" w:rsidP="00A84ECA">
      <w:pPr>
        <w:spacing w:line="480" w:lineRule="auto"/>
        <w:jc w:val="both"/>
        <w:rPr>
          <w:rFonts w:ascii="Times New Roman" w:hAnsi="Times New Roman" w:cs="Times New Roman"/>
          <w:sz w:val="24"/>
          <w:szCs w:val="24"/>
        </w:rPr>
      </w:pPr>
      <w:r w:rsidRPr="007C23BB">
        <w:rPr>
          <w:rFonts w:ascii="Times New Roman" w:hAnsi="Times New Roman" w:cs="Times New Roman"/>
          <w:sz w:val="24"/>
          <w:szCs w:val="24"/>
        </w:rPr>
        <w:drawing>
          <wp:inline distT="0" distB="0" distL="0" distR="0" wp14:anchorId="47384565" wp14:editId="0D45E6E9">
            <wp:extent cx="5943600" cy="262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2628900"/>
                    </a:xfrm>
                    <a:prstGeom prst="rect">
                      <a:avLst/>
                    </a:prstGeom>
                  </pic:spPr>
                </pic:pic>
              </a:graphicData>
            </a:graphic>
          </wp:inline>
        </w:drawing>
      </w:r>
    </w:p>
    <w:p w:rsidR="00A84ECA" w:rsidRPr="00A84ECA" w:rsidRDefault="00893D2A" w:rsidP="00A84ECA">
      <w:pPr>
        <w:spacing w:line="480" w:lineRule="auto"/>
        <w:jc w:val="both"/>
        <w:rPr>
          <w:rFonts w:ascii="Times New Roman" w:hAnsi="Times New Roman" w:cs="Times New Roman"/>
          <w:b/>
          <w:bCs/>
          <w:i/>
          <w:iCs/>
          <w:sz w:val="24"/>
          <w:szCs w:val="24"/>
          <w:u w:val="single"/>
        </w:rPr>
      </w:pPr>
      <w:r w:rsidRPr="00A84ECA">
        <w:rPr>
          <w:rFonts w:ascii="Times New Roman" w:hAnsi="Times New Roman" w:cs="Times New Roman"/>
          <w:b/>
          <w:bCs/>
          <w:i/>
          <w:iCs/>
          <w:sz w:val="24"/>
          <w:szCs w:val="24"/>
          <w:u w:val="single"/>
        </w:rPr>
        <w:t xml:space="preserve">Atterberg limits test: </w:t>
      </w:r>
    </w:p>
    <w:p w:rsid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The last test to perform was the Atterberg limits test so as to determine the liquid and plastic limits of a fine-grained soil.  </w:t>
      </w:r>
    </w:p>
    <w:p w:rsidR="007C23BB" w:rsidRDefault="00893D2A" w:rsidP="00A84ECA">
      <w:pPr>
        <w:spacing w:line="480" w:lineRule="auto"/>
        <w:ind w:firstLine="720"/>
        <w:jc w:val="both"/>
        <w:rPr>
          <w:rFonts w:ascii="Times New Roman" w:hAnsi="Times New Roman" w:cs="Times New Roman"/>
          <w:sz w:val="24"/>
          <w:szCs w:val="24"/>
        </w:rPr>
      </w:pPr>
      <w:r w:rsidRPr="00A84ECA">
        <w:rPr>
          <w:rFonts w:ascii="Times New Roman" w:hAnsi="Times New Roman" w:cs="Times New Roman"/>
          <w:sz w:val="24"/>
          <w:szCs w:val="24"/>
        </w:rPr>
        <w:t>The liquid limit (LL) which is arbitrarily defined as the percentage of water content at which a part of soil in a stand</w:t>
      </w:r>
      <w:r w:rsidRPr="00A84ECA">
        <w:rPr>
          <w:rFonts w:ascii="Times New Roman" w:hAnsi="Times New Roman" w:cs="Times New Roman"/>
          <w:sz w:val="24"/>
          <w:szCs w:val="24"/>
        </w:rPr>
        <w:t>ard cup that has been cut by a groove of standard dimensions will flow together for 13 mm (1/2 in.)  at the base of the groove when subjected to 25 shocks from the cup being dropped 10 mm in a standard liquid limit apparatus being operated at a rate of two</w:t>
      </w:r>
      <w:r w:rsidRPr="00A84ECA">
        <w:rPr>
          <w:rFonts w:ascii="Times New Roman" w:hAnsi="Times New Roman" w:cs="Times New Roman"/>
          <w:sz w:val="24"/>
          <w:szCs w:val="24"/>
        </w:rPr>
        <w:t xml:space="preserve"> shocks per second. </w:t>
      </w:r>
    </w:p>
    <w:p w:rsidR="00A84ECA" w:rsidRPr="00A84ECA" w:rsidRDefault="00893D2A" w:rsidP="00A84ECA">
      <w:pPr>
        <w:spacing w:line="480" w:lineRule="auto"/>
        <w:ind w:firstLine="720"/>
        <w:jc w:val="both"/>
        <w:rPr>
          <w:rFonts w:ascii="Times New Roman" w:hAnsi="Times New Roman" w:cs="Times New Roman"/>
          <w:sz w:val="24"/>
          <w:szCs w:val="24"/>
        </w:rPr>
      </w:pPr>
      <w:r w:rsidRPr="00A84ECA">
        <w:rPr>
          <w:rFonts w:ascii="Times New Roman" w:hAnsi="Times New Roman" w:cs="Times New Roman"/>
          <w:sz w:val="24"/>
          <w:szCs w:val="24"/>
        </w:rPr>
        <w:lastRenderedPageBreak/>
        <w:t>While the plastic limit (PL) is the percentage of water content at which a soil cannot be deformed by rolling into 3.2 mm (1/8 in.) diameter threads without crumbling. In the lab, I tested the liquid limit and the plastic limit of three</w:t>
      </w:r>
      <w:r w:rsidRPr="00A84ECA">
        <w:rPr>
          <w:rFonts w:ascii="Times New Roman" w:hAnsi="Times New Roman" w:cs="Times New Roman"/>
          <w:sz w:val="24"/>
          <w:szCs w:val="24"/>
        </w:rPr>
        <w:t xml:space="preserve"> different kinds of soils which are: Red Art, Kaolinite, and Boston Blue Clay.</w:t>
      </w:r>
    </w:p>
    <w:p w:rsidR="00A84ECA" w:rsidRPr="00A84ECA" w:rsidRDefault="00893D2A" w:rsidP="00A84ECA">
      <w:pPr>
        <w:spacing w:line="480" w:lineRule="auto"/>
        <w:jc w:val="both"/>
        <w:rPr>
          <w:rFonts w:ascii="Times New Roman" w:hAnsi="Times New Roman" w:cs="Times New Roman"/>
          <w:b/>
          <w:bCs/>
          <w:i/>
          <w:iCs/>
          <w:sz w:val="24"/>
          <w:szCs w:val="24"/>
          <w:u w:val="single"/>
        </w:rPr>
      </w:pPr>
      <w:r w:rsidRPr="00A84ECA">
        <w:rPr>
          <w:rFonts w:ascii="Times New Roman" w:hAnsi="Times New Roman" w:cs="Times New Roman"/>
          <w:sz w:val="24"/>
          <w:szCs w:val="24"/>
        </w:rPr>
        <w:t xml:space="preserve">      In this lab session, the experiment was separated into two ways and two different tests. Consequently, I started with the plastic limit test. The procedure for this test w</w:t>
      </w:r>
      <w:r w:rsidRPr="00A84ECA">
        <w:rPr>
          <w:rFonts w:ascii="Times New Roman" w:hAnsi="Times New Roman" w:cs="Times New Roman"/>
          <w:sz w:val="24"/>
          <w:szCs w:val="24"/>
        </w:rPr>
        <w:t>as that at first, I added water to the soil and started rolling it until it had a diameter of 1/8". Secondly, I had to break it up into pieces and put them into a container and recorded the weight of it.Thirdly, I placed them in the oven for 24 hours and t</w:t>
      </w:r>
      <w:r w:rsidRPr="00A84ECA">
        <w:rPr>
          <w:rFonts w:ascii="Times New Roman" w:hAnsi="Times New Roman" w:cs="Times New Roman"/>
          <w:sz w:val="24"/>
          <w:szCs w:val="24"/>
        </w:rPr>
        <w:t xml:space="preserve">hen measured its weight after it had heated for that duration. After doing that, I did some calculations to find the elastic limit of the soils. The plastic limit of Kaolinite is 43.27%, Red Art is 43.3%, and Boston Blue Clay is 18.74%.    </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The secon</w:t>
      </w:r>
      <w:r w:rsidRPr="00A84ECA">
        <w:rPr>
          <w:rFonts w:ascii="Times New Roman" w:hAnsi="Times New Roman" w:cs="Times New Roman"/>
          <w:sz w:val="24"/>
          <w:szCs w:val="24"/>
        </w:rPr>
        <w:t>d test was the liquid limit test. The procedure for conducting this test at first was to determine the number of drops of the water content of the cup and the soil in it. Secondly, each type of soil was tested under 4 different water contents areas. Thirdl</w:t>
      </w:r>
      <w:r w:rsidRPr="00A84ECA">
        <w:rPr>
          <w:rFonts w:ascii="Times New Roman" w:hAnsi="Times New Roman" w:cs="Times New Roman"/>
          <w:sz w:val="24"/>
          <w:szCs w:val="24"/>
        </w:rPr>
        <w:t>y, I made a straight-line hole, after putting the first type of soil in the cup. The water content areas were categorized in terms of the range of drops of the water that is between 15-20 drops, the second range was between 20-25 drops, the third range was</w:t>
      </w:r>
      <w:r w:rsidRPr="00A84ECA">
        <w:rPr>
          <w:rFonts w:ascii="Times New Roman" w:hAnsi="Times New Roman" w:cs="Times New Roman"/>
          <w:sz w:val="24"/>
          <w:szCs w:val="24"/>
        </w:rPr>
        <w:t xml:space="preserve"> between 25-30 drops and the fourth 30-35 drops. Lastly, after testing the three soils, Boston blue clay's liquid limit is 29.2%, Kaolinite is 42.13%, and Red Art is 42.14%. </w:t>
      </w:r>
    </w:p>
    <w:p w:rsidR="007C23BB" w:rsidRDefault="007C23BB" w:rsidP="00A84ECA">
      <w:pPr>
        <w:spacing w:line="480" w:lineRule="auto"/>
        <w:jc w:val="both"/>
        <w:rPr>
          <w:rFonts w:ascii="Times New Roman" w:hAnsi="Times New Roman" w:cs="Times New Roman"/>
          <w:b/>
          <w:bCs/>
          <w:i/>
          <w:iCs/>
          <w:sz w:val="24"/>
          <w:szCs w:val="24"/>
          <w:u w:val="single"/>
        </w:rPr>
      </w:pPr>
    </w:p>
    <w:p w:rsidR="007C23BB" w:rsidRDefault="007C23BB" w:rsidP="00A84ECA">
      <w:pPr>
        <w:spacing w:line="480" w:lineRule="auto"/>
        <w:jc w:val="both"/>
        <w:rPr>
          <w:rFonts w:ascii="Times New Roman" w:hAnsi="Times New Roman" w:cs="Times New Roman"/>
          <w:b/>
          <w:bCs/>
          <w:i/>
          <w:iCs/>
          <w:sz w:val="24"/>
          <w:szCs w:val="24"/>
          <w:u w:val="single"/>
        </w:rPr>
      </w:pPr>
    </w:p>
    <w:p w:rsidR="007C23BB" w:rsidRDefault="007C23BB" w:rsidP="00A84ECA">
      <w:pPr>
        <w:spacing w:line="480" w:lineRule="auto"/>
        <w:jc w:val="both"/>
        <w:rPr>
          <w:rFonts w:ascii="Times New Roman" w:hAnsi="Times New Roman" w:cs="Times New Roman"/>
          <w:b/>
          <w:bCs/>
          <w:i/>
          <w:iCs/>
          <w:sz w:val="24"/>
          <w:szCs w:val="24"/>
          <w:u w:val="single"/>
        </w:rPr>
      </w:pPr>
    </w:p>
    <w:p w:rsidR="00A84ECA" w:rsidRPr="00A84ECA" w:rsidRDefault="00893D2A" w:rsidP="00A84ECA">
      <w:pPr>
        <w:spacing w:line="480" w:lineRule="auto"/>
        <w:jc w:val="both"/>
        <w:rPr>
          <w:rFonts w:ascii="Times New Roman" w:hAnsi="Times New Roman" w:cs="Times New Roman"/>
          <w:sz w:val="24"/>
          <w:szCs w:val="24"/>
        </w:rPr>
      </w:pPr>
      <w:bookmarkStart w:id="0" w:name="_GoBack"/>
      <w:bookmarkEnd w:id="0"/>
      <w:r w:rsidRPr="00A84ECA">
        <w:rPr>
          <w:rFonts w:ascii="Times New Roman" w:hAnsi="Times New Roman" w:cs="Times New Roman"/>
          <w:b/>
          <w:bCs/>
          <w:i/>
          <w:iCs/>
          <w:sz w:val="24"/>
          <w:szCs w:val="24"/>
          <w:u w:val="single"/>
        </w:rPr>
        <w:lastRenderedPageBreak/>
        <w:t xml:space="preserve">Recommendations: </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After carrying out the tests for these three soils for L</w:t>
      </w:r>
      <w:r w:rsidRPr="00A84ECA">
        <w:rPr>
          <w:rFonts w:ascii="Times New Roman" w:hAnsi="Times New Roman" w:cs="Times New Roman"/>
          <w:sz w:val="24"/>
          <w:szCs w:val="24"/>
        </w:rPr>
        <w:t>indfield project, I highly recommend that Kaolinite soil should be used for Lindfield because of its properties such as Kaolinite has a high percentage of finer and less percentage of course. Furthermore, Kaolinite’s fraction has been separated from the so</w:t>
      </w:r>
      <w:r w:rsidRPr="00A84ECA">
        <w:rPr>
          <w:rFonts w:ascii="Times New Roman" w:hAnsi="Times New Roman" w:cs="Times New Roman"/>
          <w:sz w:val="24"/>
          <w:szCs w:val="24"/>
        </w:rPr>
        <w:t xml:space="preserve">ils; therefore, free iron oxides and organic matter were removed to obtain the kaolinites. As a result, Kaolinite is good for the Lindfield since it will not oxide with iron and steel in the foundations. </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Nonetheless, the ideal surface of an earth ro</w:t>
      </w:r>
      <w:r w:rsidRPr="00A84ECA">
        <w:rPr>
          <w:rFonts w:ascii="Times New Roman" w:hAnsi="Times New Roman" w:cs="Times New Roman"/>
          <w:sz w:val="24"/>
          <w:szCs w:val="24"/>
        </w:rPr>
        <w:t xml:space="preserve">ad should consist of (75% of sand, 5% of silt, and 20% gravel). Hence, I also recommend that two types of soils should be mixed, that is, the first one should be gravel soil and the other should be sand soil. </w:t>
      </w:r>
    </w:p>
    <w:p w:rsidR="00A84ECA" w:rsidRPr="00A84ECA" w:rsidRDefault="00893D2A" w:rsidP="00A84ECA">
      <w:pPr>
        <w:spacing w:line="480" w:lineRule="auto"/>
        <w:jc w:val="both"/>
        <w:rPr>
          <w:rFonts w:ascii="Times New Roman" w:hAnsi="Times New Roman" w:cs="Times New Roman"/>
          <w:sz w:val="24"/>
          <w:szCs w:val="24"/>
        </w:rPr>
      </w:pPr>
      <w:r w:rsidRPr="00A84ECA">
        <w:rPr>
          <w:rFonts w:ascii="Times New Roman" w:hAnsi="Times New Roman" w:cs="Times New Roman"/>
          <w:sz w:val="24"/>
          <w:szCs w:val="24"/>
        </w:rPr>
        <w:t xml:space="preserve">     Thoug</w:t>
      </w:r>
      <w:r w:rsidR="00770122">
        <w:rPr>
          <w:rFonts w:ascii="Times New Roman" w:hAnsi="Times New Roman" w:cs="Times New Roman"/>
          <w:sz w:val="24"/>
          <w:szCs w:val="24"/>
        </w:rPr>
        <w:t>h, I highly suggest using concrete</w:t>
      </w:r>
      <w:r w:rsidRPr="00A84ECA">
        <w:rPr>
          <w:rFonts w:ascii="Times New Roman" w:hAnsi="Times New Roman" w:cs="Times New Roman"/>
          <w:sz w:val="24"/>
          <w:szCs w:val="24"/>
        </w:rPr>
        <w:t xml:space="preserve"> sand because of its properties. For instance, since we are supposed to have a 5% of silt for the highway, concrete sand has a significant amount of silt. Therefore, it means that we do not need to have another type of soil that has silt. Concrete sand </w:t>
      </w:r>
      <w:r w:rsidRPr="00A84ECA">
        <w:rPr>
          <w:rFonts w:ascii="Times New Roman" w:hAnsi="Times New Roman" w:cs="Times New Roman"/>
          <w:sz w:val="24"/>
          <w:szCs w:val="24"/>
        </w:rPr>
        <w:t xml:space="preserve">at sieve #4 has a finer percentage of 98.79, which is greater than the relative compaction of 90%. </w:t>
      </w:r>
    </w:p>
    <w:p w:rsidR="00A84ECA" w:rsidRPr="00A84ECA" w:rsidRDefault="00893D2A" w:rsidP="00A84E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Pr="00A84ECA">
        <w:rPr>
          <w:rFonts w:ascii="Times New Roman" w:hAnsi="Times New Roman" w:cs="Times New Roman"/>
          <w:sz w:val="24"/>
          <w:szCs w:val="24"/>
        </w:rPr>
        <w:t xml:space="preserve"> I recommend that we should use crushed stone dirty size ¾” because it is comfortable to walk, safe to drive upon, and the stones are heavy enough thereby they will remain in place. Despite outwash soil at sieve #4 has a 66.45% finer, but its properties ar</w:t>
      </w:r>
      <w:r w:rsidRPr="00A84ECA">
        <w:rPr>
          <w:rFonts w:ascii="Times New Roman" w:hAnsi="Times New Roman" w:cs="Times New Roman"/>
          <w:sz w:val="24"/>
          <w:szCs w:val="24"/>
        </w:rPr>
        <w:t xml:space="preserve">e safe and good for road drives and highways. </w:t>
      </w:r>
    </w:p>
    <w:p w:rsidR="00A84ECA" w:rsidRPr="00A84ECA" w:rsidRDefault="00A84ECA" w:rsidP="00A84ECA"/>
    <w:p w:rsidR="00A84ECA" w:rsidRDefault="00A84ECA"/>
    <w:sectPr w:rsidR="00A84EC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D2A" w:rsidRDefault="00893D2A">
      <w:pPr>
        <w:spacing w:after="0" w:line="240" w:lineRule="auto"/>
      </w:pPr>
      <w:r>
        <w:separator/>
      </w:r>
    </w:p>
  </w:endnote>
  <w:endnote w:type="continuationSeparator" w:id="0">
    <w:p w:rsidR="00893D2A" w:rsidRDefault="00893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D2A" w:rsidRDefault="00893D2A">
      <w:pPr>
        <w:spacing w:after="0" w:line="240" w:lineRule="auto"/>
      </w:pPr>
      <w:r>
        <w:separator/>
      </w:r>
    </w:p>
  </w:footnote>
  <w:footnote w:type="continuationSeparator" w:id="0">
    <w:p w:rsidR="00893D2A" w:rsidRDefault="00893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0707520"/>
      <w:docPartObj>
        <w:docPartGallery w:val="Page Numbers (Top of Page)"/>
        <w:docPartUnique/>
      </w:docPartObj>
    </w:sdtPr>
    <w:sdtEndPr>
      <w:rPr>
        <w:noProof/>
      </w:rPr>
    </w:sdtEndPr>
    <w:sdtContent>
      <w:p w:rsidR="00A84ECA" w:rsidRPr="00A84ECA" w:rsidRDefault="00893D2A">
        <w:pPr>
          <w:pStyle w:val="Header"/>
          <w:jc w:val="right"/>
          <w:rPr>
            <w:rFonts w:ascii="Times New Roman" w:hAnsi="Times New Roman" w:cs="Times New Roman"/>
            <w:sz w:val="24"/>
            <w:szCs w:val="24"/>
          </w:rPr>
        </w:pPr>
        <w:r w:rsidRPr="00A84ECA">
          <w:rPr>
            <w:rFonts w:ascii="Times New Roman" w:hAnsi="Times New Roman" w:cs="Times New Roman"/>
            <w:sz w:val="24"/>
            <w:szCs w:val="24"/>
          </w:rPr>
          <w:t xml:space="preserve">Surname </w:t>
        </w:r>
        <w:r w:rsidRPr="00A84ECA">
          <w:rPr>
            <w:rFonts w:ascii="Times New Roman" w:hAnsi="Times New Roman" w:cs="Times New Roman"/>
            <w:sz w:val="24"/>
            <w:szCs w:val="24"/>
          </w:rPr>
          <w:fldChar w:fldCharType="begin"/>
        </w:r>
        <w:r w:rsidRPr="00A84ECA">
          <w:rPr>
            <w:rFonts w:ascii="Times New Roman" w:hAnsi="Times New Roman" w:cs="Times New Roman"/>
            <w:sz w:val="24"/>
            <w:szCs w:val="24"/>
          </w:rPr>
          <w:instrText xml:space="preserve"> PAGE   \* MERGEFORMAT </w:instrText>
        </w:r>
        <w:r w:rsidRPr="00A84ECA">
          <w:rPr>
            <w:rFonts w:ascii="Times New Roman" w:hAnsi="Times New Roman" w:cs="Times New Roman"/>
            <w:sz w:val="24"/>
            <w:szCs w:val="24"/>
          </w:rPr>
          <w:fldChar w:fldCharType="separate"/>
        </w:r>
        <w:r w:rsidR="007C23BB">
          <w:rPr>
            <w:rFonts w:ascii="Times New Roman" w:hAnsi="Times New Roman" w:cs="Times New Roman"/>
            <w:noProof/>
            <w:sz w:val="24"/>
            <w:szCs w:val="24"/>
          </w:rPr>
          <w:t>1</w:t>
        </w:r>
        <w:r w:rsidRPr="00A84ECA">
          <w:rPr>
            <w:rFonts w:ascii="Times New Roman" w:hAnsi="Times New Roman" w:cs="Times New Roman"/>
            <w:noProof/>
            <w:sz w:val="24"/>
            <w:szCs w:val="24"/>
          </w:rPr>
          <w:fldChar w:fldCharType="end"/>
        </w:r>
      </w:p>
    </w:sdtContent>
  </w:sdt>
  <w:p w:rsidR="00A84ECA" w:rsidRPr="00A84ECA" w:rsidRDefault="00A84E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02D"/>
    <w:rsid w:val="00331F0A"/>
    <w:rsid w:val="004B006F"/>
    <w:rsid w:val="004C15F3"/>
    <w:rsid w:val="00723151"/>
    <w:rsid w:val="00770122"/>
    <w:rsid w:val="007C23BB"/>
    <w:rsid w:val="00893D2A"/>
    <w:rsid w:val="0090602D"/>
    <w:rsid w:val="00A84ECA"/>
    <w:rsid w:val="00BE09C0"/>
    <w:rsid w:val="00EC1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CA"/>
  </w:style>
  <w:style w:type="paragraph" w:styleId="Footer">
    <w:name w:val="footer"/>
    <w:basedOn w:val="Normal"/>
    <w:link w:val="FooterChar"/>
    <w:uiPriority w:val="99"/>
    <w:unhideWhenUsed/>
    <w:rsid w:val="00A8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CA"/>
  </w:style>
  <w:style w:type="paragraph" w:styleId="BalloonText">
    <w:name w:val="Balloon Text"/>
    <w:basedOn w:val="Normal"/>
    <w:link w:val="BalloonTextChar"/>
    <w:uiPriority w:val="99"/>
    <w:semiHidden/>
    <w:unhideWhenUsed/>
    <w:rsid w:val="007C23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3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CA"/>
  </w:style>
  <w:style w:type="paragraph" w:styleId="Footer">
    <w:name w:val="footer"/>
    <w:basedOn w:val="Normal"/>
    <w:link w:val="FooterChar"/>
    <w:uiPriority w:val="99"/>
    <w:unhideWhenUsed/>
    <w:rsid w:val="00A8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CA"/>
  </w:style>
  <w:style w:type="paragraph" w:styleId="BalloonText">
    <w:name w:val="Balloon Text"/>
    <w:basedOn w:val="Normal"/>
    <w:link w:val="BalloonTextChar"/>
    <w:uiPriority w:val="99"/>
    <w:semiHidden/>
    <w:unhideWhenUsed/>
    <w:rsid w:val="007C23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3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2018-06-11T20:51:00Z</dcterms:created>
  <dcterms:modified xsi:type="dcterms:W3CDTF">2018-06-11T20:59:00Z</dcterms:modified>
</cp:coreProperties>
</file>